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0E" w:rsidRPr="00B11B54" w:rsidRDefault="0055770E" w:rsidP="0055770E">
      <w:pPr>
        <w:rPr>
          <w:b/>
        </w:rPr>
      </w:pPr>
      <w:r w:rsidRPr="00B11B54">
        <w:rPr>
          <w:b/>
        </w:rPr>
        <w:t xml:space="preserve">   </w:t>
      </w:r>
      <w:r w:rsidR="00663724" w:rsidRPr="00B11B54">
        <w:t xml:space="preserve">      </w:t>
      </w:r>
      <w:r w:rsidRPr="00B11B54">
        <w:t xml:space="preserve"> BỘ NÔNG NGHIỆP VÀ PTNT</w:t>
      </w:r>
      <w:r w:rsidRPr="00B11B54">
        <w:rPr>
          <w:b/>
        </w:rPr>
        <w:t xml:space="preserve">              </w:t>
      </w:r>
      <w:r w:rsidR="00A445CC">
        <w:rPr>
          <w:b/>
        </w:rPr>
        <w:t xml:space="preserve"> </w:t>
      </w:r>
      <w:r w:rsidRPr="00B11B54">
        <w:rPr>
          <w:b/>
        </w:rPr>
        <w:t>CỘNG HOÀ XÃ HỘI CHỦ NGHĨA VIỆT NAM</w:t>
      </w:r>
    </w:p>
    <w:p w:rsidR="0055770E" w:rsidRPr="00B11B54" w:rsidRDefault="0055770E" w:rsidP="0055770E">
      <w:pPr>
        <w:rPr>
          <w:b/>
        </w:rPr>
      </w:pPr>
      <w:r w:rsidRPr="00B11B54">
        <w:rPr>
          <w:b/>
        </w:rPr>
        <w:t xml:space="preserve">            </w:t>
      </w:r>
      <w:r w:rsidR="00102B46">
        <w:rPr>
          <w:b/>
        </w:rPr>
        <w:t xml:space="preserve"> </w:t>
      </w:r>
      <w:r w:rsidRPr="00B11B54">
        <w:rPr>
          <w:b/>
        </w:rPr>
        <w:t xml:space="preserve"> TRƯỜNG CAO ĐẲNG                        </w:t>
      </w:r>
      <w:r w:rsidR="00A445CC">
        <w:rPr>
          <w:b/>
        </w:rPr>
        <w:t xml:space="preserve">               </w:t>
      </w:r>
      <w:r w:rsidR="00102B46">
        <w:rPr>
          <w:b/>
        </w:rPr>
        <w:t xml:space="preserve">  </w:t>
      </w:r>
      <w:r w:rsidRPr="00B11B54">
        <w:rPr>
          <w:b/>
        </w:rPr>
        <w:t>Độc lập – Tự do – Hạnh phúc</w:t>
      </w:r>
    </w:p>
    <w:p w:rsidR="0055770E" w:rsidRPr="00B11B54" w:rsidRDefault="00746B59" w:rsidP="0055770E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margin-left:322.1pt;margin-top:1.7pt;width:81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KJ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"/>
        </w:pict>
      </w:r>
      <w:r w:rsidR="0055770E" w:rsidRPr="00B11B54">
        <w:rPr>
          <w:b/>
        </w:rPr>
        <w:t xml:space="preserve"> CÔNG NGHỆ VÀ KINH TẾ HÀ NỘI</w:t>
      </w:r>
    </w:p>
    <w:p w:rsidR="0055770E" w:rsidRPr="00B11B54" w:rsidRDefault="00746B59" w:rsidP="0055770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3" o:spid="_x0000_s1026" type="#_x0000_t32" style="position:absolute;margin-left:40.45pt;margin-top:.7pt;width:8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y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"/>
        </w:pict>
      </w:r>
    </w:p>
    <w:p w:rsidR="0055770E" w:rsidRPr="00A445CC" w:rsidRDefault="00FE08F6" w:rsidP="0055770E">
      <w:pPr>
        <w:rPr>
          <w:i/>
          <w:sz w:val="26"/>
          <w:szCs w:val="26"/>
        </w:rPr>
      </w:pPr>
      <w:r w:rsidRPr="00102B46">
        <w:t xml:space="preserve">           </w:t>
      </w:r>
      <w:r w:rsidRPr="00A445CC">
        <w:rPr>
          <w:sz w:val="26"/>
          <w:szCs w:val="26"/>
        </w:rPr>
        <w:t xml:space="preserve">Số :  </w:t>
      </w:r>
      <w:r w:rsidR="008667FB">
        <w:rPr>
          <w:sz w:val="26"/>
          <w:szCs w:val="26"/>
        </w:rPr>
        <w:t>17</w:t>
      </w:r>
      <w:r w:rsidRPr="00A445CC">
        <w:rPr>
          <w:sz w:val="26"/>
          <w:szCs w:val="26"/>
        </w:rPr>
        <w:t xml:space="preserve"> / </w:t>
      </w:r>
      <w:r w:rsidR="0055770E" w:rsidRPr="00A445CC">
        <w:rPr>
          <w:sz w:val="26"/>
          <w:szCs w:val="26"/>
        </w:rPr>
        <w:t>TS</w:t>
      </w:r>
      <w:r w:rsidRPr="00A445CC">
        <w:rPr>
          <w:sz w:val="26"/>
          <w:szCs w:val="26"/>
        </w:rPr>
        <w:t>-CĐCN&amp;KTHN</w:t>
      </w:r>
      <w:r w:rsidR="00A445CC">
        <w:rPr>
          <w:sz w:val="26"/>
          <w:szCs w:val="26"/>
        </w:rPr>
        <w:t xml:space="preserve">                            </w:t>
      </w:r>
      <w:r w:rsidRPr="00A445CC">
        <w:rPr>
          <w:sz w:val="26"/>
          <w:szCs w:val="26"/>
        </w:rPr>
        <w:t xml:space="preserve">  </w:t>
      </w:r>
      <w:r w:rsidR="00102B46" w:rsidRPr="00A445CC">
        <w:rPr>
          <w:i/>
          <w:sz w:val="26"/>
          <w:szCs w:val="26"/>
        </w:rPr>
        <w:t xml:space="preserve"> Hà Nội, ngày  1</w:t>
      </w:r>
      <w:r w:rsidR="0055770E" w:rsidRPr="00A445CC">
        <w:rPr>
          <w:i/>
          <w:sz w:val="26"/>
          <w:szCs w:val="26"/>
        </w:rPr>
        <w:t>5  tháng 3 năm 2018</w:t>
      </w:r>
    </w:p>
    <w:p w:rsidR="0055770E" w:rsidRDefault="0055770E" w:rsidP="0055770E"/>
    <w:p w:rsidR="00B11B54" w:rsidRDefault="00B11B54" w:rsidP="0055770E">
      <w:pPr>
        <w:jc w:val="center"/>
        <w:outlineLvl w:val="5"/>
        <w:rPr>
          <w:b/>
          <w:color w:val="000000"/>
          <w:sz w:val="32"/>
          <w:szCs w:val="32"/>
          <w:lang w:val="pt-BR"/>
        </w:rPr>
      </w:pPr>
    </w:p>
    <w:p w:rsidR="0055770E" w:rsidRPr="00A445CC" w:rsidRDefault="0055770E" w:rsidP="0055770E">
      <w:pPr>
        <w:jc w:val="center"/>
        <w:outlineLvl w:val="5"/>
        <w:rPr>
          <w:b/>
          <w:color w:val="000000"/>
          <w:sz w:val="33"/>
          <w:szCs w:val="33"/>
          <w:lang w:val="pt-BR"/>
        </w:rPr>
      </w:pPr>
      <w:r w:rsidRPr="00A445CC">
        <w:rPr>
          <w:b/>
          <w:color w:val="000000"/>
          <w:sz w:val="33"/>
          <w:szCs w:val="33"/>
          <w:lang w:val="pt-BR"/>
        </w:rPr>
        <w:t xml:space="preserve">TUYỂN SINH NĂM 2018 </w:t>
      </w:r>
    </w:p>
    <w:p w:rsidR="00C0543B" w:rsidRDefault="00C0543B" w:rsidP="00B11B54">
      <w:pPr>
        <w:spacing w:line="360" w:lineRule="auto"/>
        <w:jc w:val="both"/>
        <w:rPr>
          <w:b/>
          <w:sz w:val="28"/>
          <w:szCs w:val="28"/>
          <w:lang w:val="pt-BR"/>
        </w:rPr>
      </w:pPr>
    </w:p>
    <w:p w:rsidR="00B11B54" w:rsidRPr="00C0543B" w:rsidRDefault="00C0543B" w:rsidP="00B11B54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C0543B">
        <w:rPr>
          <w:b/>
          <w:sz w:val="28"/>
          <w:szCs w:val="28"/>
          <w:lang w:val="pt-BR"/>
        </w:rPr>
        <w:t>I. HỆ ĐÀO TẠO</w:t>
      </w:r>
    </w:p>
    <w:p w:rsidR="0055770E" w:rsidRPr="00B11B54" w:rsidRDefault="00C0543B" w:rsidP="00B11B54">
      <w:pPr>
        <w:spacing w:line="360" w:lineRule="auto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1</w:t>
      </w:r>
      <w:r w:rsidR="0055770E" w:rsidRPr="00B11B54">
        <w:rPr>
          <w:b/>
          <w:sz w:val="28"/>
          <w:szCs w:val="28"/>
          <w:lang w:val="pt-BR"/>
        </w:rPr>
        <w:t xml:space="preserve">. </w:t>
      </w:r>
      <w:r w:rsidR="0055770E" w:rsidRPr="00C0543B">
        <w:rPr>
          <w:b/>
          <w:sz w:val="26"/>
          <w:szCs w:val="26"/>
          <w:lang w:val="pt-BR"/>
        </w:rPr>
        <w:t>CAO ĐẲNG</w:t>
      </w:r>
      <w:r w:rsidR="0055770E" w:rsidRPr="00B11B54">
        <w:rPr>
          <w:b/>
          <w:sz w:val="28"/>
          <w:szCs w:val="28"/>
          <w:lang w:val="pt-BR"/>
        </w:rPr>
        <w:t xml:space="preserve"> : Xét tuyển</w:t>
      </w:r>
    </w:p>
    <w:p w:rsidR="0055770E" w:rsidRPr="00B11B54" w:rsidRDefault="00C0543B" w:rsidP="00B11B5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5770E" w:rsidRPr="00B11B54">
        <w:rPr>
          <w:b/>
          <w:sz w:val="28"/>
          <w:szCs w:val="28"/>
        </w:rPr>
        <w:t>. Ngành, nghề đào tạo</w:t>
      </w:r>
    </w:p>
    <w:p w:rsidR="0055770E" w:rsidRPr="00B11B54" w:rsidRDefault="0055770E" w:rsidP="00E4527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11B54">
        <w:rPr>
          <w:sz w:val="28"/>
          <w:szCs w:val="28"/>
        </w:rPr>
        <w:t>1. Công nghệ thông tin.</w:t>
      </w:r>
    </w:p>
    <w:p w:rsidR="0055770E" w:rsidRPr="00B11B54" w:rsidRDefault="0055770E" w:rsidP="00E4527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11B54">
        <w:rPr>
          <w:sz w:val="28"/>
          <w:szCs w:val="28"/>
        </w:rPr>
        <w:t>2. Kế toán.</w:t>
      </w:r>
    </w:p>
    <w:p w:rsidR="0055770E" w:rsidRPr="00B11B54" w:rsidRDefault="00C0543B" w:rsidP="00E4527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Công nghệ kỹ thuật điện – đ</w:t>
      </w:r>
      <w:r w:rsidR="0055770E" w:rsidRPr="00B11B54">
        <w:rPr>
          <w:sz w:val="28"/>
          <w:szCs w:val="28"/>
        </w:rPr>
        <w:t>iện tử.</w:t>
      </w:r>
    </w:p>
    <w:p w:rsidR="0055770E" w:rsidRPr="00B11B54" w:rsidRDefault="0055770E" w:rsidP="00E4527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11B54">
        <w:rPr>
          <w:sz w:val="28"/>
          <w:szCs w:val="28"/>
        </w:rPr>
        <w:t>4. Công nghệ thực phẩm.</w:t>
      </w:r>
    </w:p>
    <w:p w:rsidR="0055770E" w:rsidRPr="00B11B54" w:rsidRDefault="0055770E" w:rsidP="00E4527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11B54">
        <w:rPr>
          <w:sz w:val="28"/>
          <w:szCs w:val="28"/>
        </w:rPr>
        <w:t xml:space="preserve">5. Công nghệ kỹ </w:t>
      </w:r>
      <w:r w:rsidR="00C0543B">
        <w:rPr>
          <w:sz w:val="28"/>
          <w:szCs w:val="28"/>
        </w:rPr>
        <w:t>thuật ô</w:t>
      </w:r>
      <w:r w:rsidRPr="00B11B54">
        <w:rPr>
          <w:sz w:val="28"/>
          <w:szCs w:val="28"/>
        </w:rPr>
        <w:t xml:space="preserve"> tô.</w:t>
      </w:r>
    </w:p>
    <w:p w:rsidR="0055770E" w:rsidRPr="00B11B54" w:rsidRDefault="00C0543B" w:rsidP="00B11B5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b</w:t>
      </w:r>
      <w:r w:rsidR="0055770E" w:rsidRPr="00B11B54">
        <w:rPr>
          <w:b/>
          <w:sz w:val="28"/>
          <w:szCs w:val="28"/>
        </w:rPr>
        <w:t>. Đối tượng tuyển sinh:</w:t>
      </w:r>
      <w:r w:rsidR="00B11B54">
        <w:rPr>
          <w:b/>
          <w:sz w:val="28"/>
          <w:szCs w:val="28"/>
        </w:rPr>
        <w:t xml:space="preserve"> </w:t>
      </w:r>
      <w:r w:rsidR="0055770E" w:rsidRPr="00B11B54">
        <w:rPr>
          <w:sz w:val="28"/>
          <w:szCs w:val="28"/>
        </w:rPr>
        <w:t>Tốt nghiệp từ Trung học phổ thông hoặc tương đương trở lên.</w:t>
      </w:r>
    </w:p>
    <w:p w:rsidR="0055770E" w:rsidRPr="00B11B54" w:rsidRDefault="00C0543B" w:rsidP="00B11B54">
      <w:pPr>
        <w:spacing w:line="360" w:lineRule="auto"/>
        <w:jc w:val="both"/>
        <w:rPr>
          <w:sz w:val="28"/>
          <w:szCs w:val="28"/>
          <w:lang w:val="pt-BR"/>
        </w:rPr>
      </w:pPr>
      <w:r w:rsidRPr="00C0543B">
        <w:rPr>
          <w:b/>
          <w:sz w:val="26"/>
          <w:szCs w:val="26"/>
          <w:lang w:val="pt-BR"/>
        </w:rPr>
        <w:t>2</w:t>
      </w:r>
      <w:r w:rsidR="0055770E" w:rsidRPr="00C0543B">
        <w:rPr>
          <w:b/>
          <w:sz w:val="26"/>
          <w:szCs w:val="26"/>
          <w:lang w:val="pt-BR"/>
        </w:rPr>
        <w:t>. TRUNG CẤP</w:t>
      </w:r>
      <w:r w:rsidR="0055770E" w:rsidRPr="00B11B54">
        <w:rPr>
          <w:sz w:val="28"/>
          <w:szCs w:val="28"/>
          <w:lang w:val="pt-BR"/>
        </w:rPr>
        <w:t xml:space="preserve">: </w:t>
      </w:r>
      <w:r w:rsidR="0055770E" w:rsidRPr="00B11B54">
        <w:rPr>
          <w:b/>
          <w:sz w:val="28"/>
          <w:szCs w:val="28"/>
          <w:lang w:val="pt-BR"/>
        </w:rPr>
        <w:t>Xét tuyển</w:t>
      </w:r>
    </w:p>
    <w:p w:rsidR="0055770E" w:rsidRPr="00B11B54" w:rsidRDefault="00C0543B" w:rsidP="00B11B5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5770E" w:rsidRPr="00B11B54">
        <w:rPr>
          <w:b/>
          <w:sz w:val="28"/>
          <w:szCs w:val="28"/>
        </w:rPr>
        <w:t>. Ngành, nghề đào tạo:</w:t>
      </w:r>
    </w:p>
    <w:tbl>
      <w:tblPr>
        <w:tblW w:w="10367" w:type="dxa"/>
        <w:tblLook w:val="01E0"/>
      </w:tblPr>
      <w:tblGrid>
        <w:gridCol w:w="5103"/>
        <w:gridCol w:w="5264"/>
      </w:tblGrid>
      <w:tr w:rsidR="0055770E" w:rsidRPr="00B11B54" w:rsidTr="00102B46">
        <w:trPr>
          <w:trHeight w:val="174"/>
        </w:trPr>
        <w:tc>
          <w:tcPr>
            <w:tcW w:w="5103" w:type="dxa"/>
          </w:tcPr>
          <w:p w:rsidR="0055770E" w:rsidRPr="00B11B54" w:rsidRDefault="00C0543B" w:rsidP="00B11B54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1.Chế biến l</w:t>
            </w:r>
            <w:r w:rsidR="0055770E" w:rsidRPr="00B11B54">
              <w:rPr>
                <w:sz w:val="28"/>
                <w:szCs w:val="28"/>
              </w:rPr>
              <w:t>ương thực</w:t>
            </w:r>
          </w:p>
        </w:tc>
        <w:tc>
          <w:tcPr>
            <w:tcW w:w="5264" w:type="dxa"/>
          </w:tcPr>
          <w:p w:rsidR="0055770E" w:rsidRPr="00B11B54" w:rsidRDefault="00C0543B" w:rsidP="00B11B54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6. Quản lý và k</w:t>
            </w:r>
            <w:r w:rsidR="0055770E" w:rsidRPr="00B11B54">
              <w:rPr>
                <w:sz w:val="28"/>
                <w:szCs w:val="28"/>
              </w:rPr>
              <w:t>inh doanh nông nghiệp</w:t>
            </w:r>
          </w:p>
        </w:tc>
      </w:tr>
      <w:tr w:rsidR="0055770E" w:rsidRPr="00B11B54" w:rsidTr="00102B46">
        <w:trPr>
          <w:trHeight w:val="182"/>
        </w:trPr>
        <w:tc>
          <w:tcPr>
            <w:tcW w:w="5103" w:type="dxa"/>
          </w:tcPr>
          <w:p w:rsidR="0055770E" w:rsidRPr="00B11B54" w:rsidRDefault="0055770E" w:rsidP="00C0543B">
            <w:pPr>
              <w:spacing w:line="360" w:lineRule="auto"/>
              <w:rPr>
                <w:szCs w:val="28"/>
              </w:rPr>
            </w:pPr>
            <w:r w:rsidRPr="00B11B54">
              <w:rPr>
                <w:sz w:val="28"/>
                <w:szCs w:val="28"/>
              </w:rPr>
              <w:t xml:space="preserve">2.Chế biến </w:t>
            </w:r>
            <w:r w:rsidR="00C0543B">
              <w:rPr>
                <w:sz w:val="28"/>
                <w:szCs w:val="28"/>
              </w:rPr>
              <w:t>t</w:t>
            </w:r>
            <w:r w:rsidRPr="00B11B54">
              <w:rPr>
                <w:sz w:val="28"/>
                <w:szCs w:val="28"/>
              </w:rPr>
              <w:t>hực phẩm</w:t>
            </w:r>
          </w:p>
        </w:tc>
        <w:tc>
          <w:tcPr>
            <w:tcW w:w="5264" w:type="dxa"/>
          </w:tcPr>
          <w:p w:rsidR="0055770E" w:rsidRPr="00B11B54" w:rsidRDefault="0055770E" w:rsidP="00B11B54">
            <w:pPr>
              <w:spacing w:line="360" w:lineRule="auto"/>
              <w:rPr>
                <w:szCs w:val="28"/>
              </w:rPr>
            </w:pPr>
            <w:r w:rsidRPr="00B11B54">
              <w:rPr>
                <w:sz w:val="28"/>
                <w:szCs w:val="28"/>
              </w:rPr>
              <w:t>7. Điện công nghiệp và dân dụng</w:t>
            </w:r>
          </w:p>
        </w:tc>
      </w:tr>
      <w:tr w:rsidR="0055770E" w:rsidRPr="00B11B54" w:rsidTr="00102B46">
        <w:trPr>
          <w:trHeight w:val="364"/>
        </w:trPr>
        <w:tc>
          <w:tcPr>
            <w:tcW w:w="5103" w:type="dxa"/>
          </w:tcPr>
          <w:p w:rsidR="0055770E" w:rsidRPr="00B11B54" w:rsidRDefault="0055770E" w:rsidP="00C0543B">
            <w:pPr>
              <w:spacing w:line="360" w:lineRule="auto"/>
              <w:rPr>
                <w:szCs w:val="28"/>
              </w:rPr>
            </w:pPr>
            <w:r w:rsidRPr="00B11B54">
              <w:rPr>
                <w:sz w:val="28"/>
                <w:szCs w:val="28"/>
              </w:rPr>
              <w:t xml:space="preserve">3.Công nghệ kỹ thuật kiểm nghiệm chất lượng </w:t>
            </w:r>
            <w:r w:rsidR="00C0543B">
              <w:rPr>
                <w:sz w:val="28"/>
                <w:szCs w:val="28"/>
              </w:rPr>
              <w:t>lương thực-t</w:t>
            </w:r>
            <w:r w:rsidRPr="00B11B54">
              <w:rPr>
                <w:sz w:val="28"/>
                <w:szCs w:val="28"/>
              </w:rPr>
              <w:t>hực phẩm</w:t>
            </w:r>
          </w:p>
        </w:tc>
        <w:tc>
          <w:tcPr>
            <w:tcW w:w="5264" w:type="dxa"/>
          </w:tcPr>
          <w:p w:rsidR="0055770E" w:rsidRPr="00B11B54" w:rsidRDefault="0055770E" w:rsidP="00B11B54">
            <w:pPr>
              <w:spacing w:line="360" w:lineRule="auto"/>
              <w:rPr>
                <w:szCs w:val="28"/>
              </w:rPr>
            </w:pPr>
            <w:r w:rsidRPr="00B11B54">
              <w:rPr>
                <w:sz w:val="28"/>
                <w:szCs w:val="28"/>
              </w:rPr>
              <w:t>8. Điện tử công nghiệp</w:t>
            </w:r>
          </w:p>
          <w:p w:rsidR="0055770E" w:rsidRPr="00B11B54" w:rsidRDefault="000D1AF0" w:rsidP="00B11B54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9. Công nghệ ô</w:t>
            </w:r>
            <w:r w:rsidR="0055770E" w:rsidRPr="00B11B54">
              <w:rPr>
                <w:sz w:val="28"/>
                <w:szCs w:val="28"/>
              </w:rPr>
              <w:t xml:space="preserve"> tô</w:t>
            </w:r>
          </w:p>
        </w:tc>
      </w:tr>
      <w:tr w:rsidR="0055770E" w:rsidRPr="00B11B54" w:rsidTr="00102B46">
        <w:trPr>
          <w:trHeight w:val="182"/>
        </w:trPr>
        <w:tc>
          <w:tcPr>
            <w:tcW w:w="5103" w:type="dxa"/>
          </w:tcPr>
          <w:p w:rsidR="0055770E" w:rsidRPr="00B11B54" w:rsidRDefault="0055770E" w:rsidP="00B11B54">
            <w:pPr>
              <w:spacing w:line="360" w:lineRule="auto"/>
              <w:rPr>
                <w:szCs w:val="28"/>
              </w:rPr>
            </w:pPr>
            <w:r w:rsidRPr="00B11B54">
              <w:rPr>
                <w:sz w:val="28"/>
                <w:szCs w:val="28"/>
              </w:rPr>
              <w:t>4.Kế toán doanh nghiệp</w:t>
            </w:r>
          </w:p>
        </w:tc>
        <w:tc>
          <w:tcPr>
            <w:tcW w:w="5264" w:type="dxa"/>
          </w:tcPr>
          <w:p w:rsidR="0055770E" w:rsidRPr="00B11B54" w:rsidRDefault="0055770E" w:rsidP="00B11B54">
            <w:pPr>
              <w:spacing w:line="360" w:lineRule="auto"/>
              <w:rPr>
                <w:szCs w:val="28"/>
              </w:rPr>
            </w:pPr>
            <w:r w:rsidRPr="00B11B54">
              <w:rPr>
                <w:sz w:val="28"/>
                <w:szCs w:val="28"/>
              </w:rPr>
              <w:t>10. Công nghệ thông tin</w:t>
            </w:r>
          </w:p>
        </w:tc>
      </w:tr>
      <w:tr w:rsidR="0055770E" w:rsidRPr="00B11B54" w:rsidTr="00102B46">
        <w:trPr>
          <w:trHeight w:val="182"/>
        </w:trPr>
        <w:tc>
          <w:tcPr>
            <w:tcW w:w="5103" w:type="dxa"/>
          </w:tcPr>
          <w:p w:rsidR="0055770E" w:rsidRPr="00B11B54" w:rsidRDefault="00C0543B" w:rsidP="00B11B54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5. Kinh doanh thương mại và d</w:t>
            </w:r>
            <w:r w:rsidR="0055770E" w:rsidRPr="00B11B54">
              <w:rPr>
                <w:sz w:val="28"/>
                <w:szCs w:val="28"/>
              </w:rPr>
              <w:t>ịch vụ</w:t>
            </w:r>
          </w:p>
        </w:tc>
        <w:tc>
          <w:tcPr>
            <w:tcW w:w="5264" w:type="dxa"/>
          </w:tcPr>
          <w:p w:rsidR="0055770E" w:rsidRPr="00B11B54" w:rsidRDefault="0055770E" w:rsidP="00B11B54">
            <w:pPr>
              <w:spacing w:line="360" w:lineRule="auto"/>
              <w:ind w:left="286" w:hanging="286"/>
              <w:rPr>
                <w:szCs w:val="28"/>
              </w:rPr>
            </w:pPr>
          </w:p>
        </w:tc>
      </w:tr>
    </w:tbl>
    <w:p w:rsidR="0055770E" w:rsidRPr="00B11B54" w:rsidRDefault="00C0543B" w:rsidP="00B11B5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b</w:t>
      </w:r>
      <w:r w:rsidR="0055770E" w:rsidRPr="00B11B54">
        <w:rPr>
          <w:b/>
          <w:sz w:val="28"/>
          <w:szCs w:val="28"/>
        </w:rPr>
        <w:t xml:space="preserve">. Đối tượng tuyển sinh: </w:t>
      </w:r>
      <w:r w:rsidR="0055770E" w:rsidRPr="00B11B54">
        <w:rPr>
          <w:sz w:val="28"/>
          <w:szCs w:val="28"/>
        </w:rPr>
        <w:t>Tốt nghiệp từ Trung học cơ sở hoặc tương đương trở lên.</w:t>
      </w:r>
    </w:p>
    <w:p w:rsidR="0055770E" w:rsidRPr="00B11B54" w:rsidRDefault="0055770E" w:rsidP="00B11B54">
      <w:pPr>
        <w:spacing w:line="360" w:lineRule="auto"/>
        <w:rPr>
          <w:b/>
          <w:sz w:val="28"/>
          <w:szCs w:val="28"/>
        </w:rPr>
      </w:pPr>
      <w:r w:rsidRPr="00B11B54">
        <w:rPr>
          <w:b/>
          <w:sz w:val="28"/>
          <w:szCs w:val="28"/>
        </w:rPr>
        <w:t>II. HỒ SƠ XÉT TUYỂN</w:t>
      </w:r>
    </w:p>
    <w:p w:rsidR="0055770E" w:rsidRPr="00B11B54" w:rsidRDefault="0055770E" w:rsidP="00102B46">
      <w:pPr>
        <w:spacing w:line="360" w:lineRule="auto"/>
        <w:ind w:firstLine="600"/>
        <w:rPr>
          <w:sz w:val="28"/>
          <w:szCs w:val="28"/>
        </w:rPr>
      </w:pPr>
      <w:r w:rsidRPr="00B11B54">
        <w:rPr>
          <w:b/>
          <w:sz w:val="28"/>
          <w:szCs w:val="28"/>
        </w:rPr>
        <w:t xml:space="preserve">+ </w:t>
      </w:r>
      <w:r w:rsidRPr="00B11B54">
        <w:rPr>
          <w:sz w:val="28"/>
          <w:szCs w:val="28"/>
        </w:rPr>
        <w:t>Đơn xin học (có đăng ký ngành, nghề học)</w:t>
      </w:r>
    </w:p>
    <w:p w:rsidR="0055770E" w:rsidRPr="00B11B54" w:rsidRDefault="0055770E" w:rsidP="00102B46">
      <w:pPr>
        <w:spacing w:line="360" w:lineRule="auto"/>
        <w:ind w:firstLine="600"/>
        <w:rPr>
          <w:sz w:val="28"/>
          <w:szCs w:val="28"/>
        </w:rPr>
      </w:pPr>
      <w:r w:rsidRPr="00B11B54">
        <w:rPr>
          <w:sz w:val="28"/>
          <w:szCs w:val="28"/>
        </w:rPr>
        <w:t>+ Bằng tốt nghiệp THPT hoặc THCS (bản sao có công chứng) đối v</w:t>
      </w:r>
      <w:r w:rsidR="007F060A">
        <w:rPr>
          <w:sz w:val="28"/>
          <w:szCs w:val="28"/>
        </w:rPr>
        <w:t xml:space="preserve">ới học sinh tốt nghiệp  năm </w:t>
      </w:r>
      <w:r w:rsidRPr="00B11B54">
        <w:rPr>
          <w:sz w:val="28"/>
          <w:szCs w:val="28"/>
        </w:rPr>
        <w:t xml:space="preserve"> 2017 trở về trước, Giấy chứng nhận tốt nghiệp tạm thời đối với học sinh</w:t>
      </w:r>
      <w:r w:rsidR="007F060A">
        <w:rPr>
          <w:sz w:val="28"/>
          <w:szCs w:val="28"/>
        </w:rPr>
        <w:t xml:space="preserve"> tốt nghiệp năm </w:t>
      </w:r>
      <w:r w:rsidRPr="00B11B54">
        <w:rPr>
          <w:sz w:val="28"/>
          <w:szCs w:val="28"/>
        </w:rPr>
        <w:t xml:space="preserve"> 2018.</w:t>
      </w:r>
    </w:p>
    <w:p w:rsidR="0055770E" w:rsidRPr="00B11B54" w:rsidRDefault="0055770E" w:rsidP="00102B46">
      <w:pPr>
        <w:spacing w:line="360" w:lineRule="auto"/>
        <w:ind w:firstLine="600"/>
        <w:rPr>
          <w:sz w:val="28"/>
          <w:szCs w:val="28"/>
        </w:rPr>
      </w:pPr>
      <w:r w:rsidRPr="00B11B54">
        <w:rPr>
          <w:sz w:val="28"/>
          <w:szCs w:val="28"/>
        </w:rPr>
        <w:lastRenderedPageBreak/>
        <w:t xml:space="preserve">+ Bản sao học bạ THPT hoặc THCS (có công chứng) </w:t>
      </w:r>
    </w:p>
    <w:p w:rsidR="0055770E" w:rsidRPr="00B11B54" w:rsidRDefault="0055770E" w:rsidP="00102B46">
      <w:pPr>
        <w:spacing w:line="360" w:lineRule="auto"/>
        <w:ind w:firstLine="600"/>
        <w:rPr>
          <w:sz w:val="28"/>
          <w:szCs w:val="28"/>
        </w:rPr>
      </w:pPr>
      <w:r w:rsidRPr="00B11B54">
        <w:rPr>
          <w:sz w:val="28"/>
          <w:szCs w:val="28"/>
        </w:rPr>
        <w:t xml:space="preserve">+ Bản sao giấy khai sinh </w:t>
      </w:r>
    </w:p>
    <w:p w:rsidR="0055770E" w:rsidRPr="00B11B54" w:rsidRDefault="0055770E" w:rsidP="00102B46">
      <w:pPr>
        <w:spacing w:line="360" w:lineRule="auto"/>
        <w:ind w:firstLine="600"/>
        <w:rPr>
          <w:sz w:val="28"/>
          <w:szCs w:val="28"/>
        </w:rPr>
      </w:pPr>
      <w:r w:rsidRPr="00B11B54">
        <w:rPr>
          <w:sz w:val="28"/>
          <w:szCs w:val="28"/>
        </w:rPr>
        <w:t>+ Sơ yếu lý lịch có xác nhận và đóng dấu của chính quyền địa phương.</w:t>
      </w:r>
    </w:p>
    <w:p w:rsidR="00B11B54" w:rsidRPr="00EB6801" w:rsidRDefault="0055770E" w:rsidP="00EB6801">
      <w:pPr>
        <w:spacing w:line="360" w:lineRule="auto"/>
        <w:ind w:firstLine="600"/>
        <w:rPr>
          <w:sz w:val="28"/>
          <w:szCs w:val="28"/>
        </w:rPr>
      </w:pPr>
      <w:r w:rsidRPr="00B11B54">
        <w:rPr>
          <w:sz w:val="28"/>
          <w:szCs w:val="28"/>
        </w:rPr>
        <w:t>+ Giấy chứng nhận ưu tiên (nếu có).</w:t>
      </w:r>
    </w:p>
    <w:p w:rsidR="0055770E" w:rsidRPr="00B11B54" w:rsidRDefault="0055770E" w:rsidP="00B11B54">
      <w:pPr>
        <w:spacing w:line="360" w:lineRule="auto"/>
        <w:rPr>
          <w:sz w:val="28"/>
          <w:szCs w:val="28"/>
        </w:rPr>
      </w:pPr>
      <w:r w:rsidRPr="00B11B54">
        <w:rPr>
          <w:b/>
          <w:sz w:val="28"/>
          <w:szCs w:val="28"/>
        </w:rPr>
        <w:t>I</w:t>
      </w:r>
      <w:r w:rsidR="00C0543B">
        <w:rPr>
          <w:b/>
          <w:sz w:val="28"/>
          <w:szCs w:val="28"/>
        </w:rPr>
        <w:t>II</w:t>
      </w:r>
      <w:r w:rsidRPr="00B11B54">
        <w:rPr>
          <w:b/>
          <w:sz w:val="28"/>
          <w:szCs w:val="28"/>
        </w:rPr>
        <w:t>. HỌC PHÍ:</w:t>
      </w:r>
    </w:p>
    <w:p w:rsidR="0055770E" w:rsidRPr="00B11B54" w:rsidRDefault="0055770E" w:rsidP="00102B46">
      <w:pPr>
        <w:spacing w:line="360" w:lineRule="auto"/>
        <w:jc w:val="both"/>
        <w:rPr>
          <w:sz w:val="28"/>
          <w:szCs w:val="28"/>
        </w:rPr>
      </w:pPr>
      <w:r w:rsidRPr="00B11B54">
        <w:rPr>
          <w:b/>
          <w:sz w:val="28"/>
          <w:szCs w:val="28"/>
        </w:rPr>
        <w:tab/>
      </w:r>
      <w:r w:rsidRPr="00B11B54">
        <w:rPr>
          <w:sz w:val="28"/>
          <w:szCs w:val="28"/>
        </w:rPr>
        <w:t>+ Cao đẳng :    490.000 đ/ tháng</w:t>
      </w:r>
    </w:p>
    <w:p w:rsidR="0055770E" w:rsidRPr="00B11B54" w:rsidRDefault="0055770E" w:rsidP="00102B46">
      <w:pPr>
        <w:spacing w:line="360" w:lineRule="auto"/>
        <w:jc w:val="both"/>
        <w:rPr>
          <w:sz w:val="28"/>
          <w:szCs w:val="28"/>
        </w:rPr>
      </w:pPr>
      <w:r w:rsidRPr="00B11B54">
        <w:rPr>
          <w:sz w:val="28"/>
          <w:szCs w:val="28"/>
        </w:rPr>
        <w:tab/>
        <w:t>+ Trung cấp:</w:t>
      </w:r>
      <w:r w:rsidR="00D80C25" w:rsidRPr="00B11B54">
        <w:rPr>
          <w:sz w:val="28"/>
          <w:szCs w:val="28"/>
        </w:rPr>
        <w:t xml:space="preserve">  </w:t>
      </w:r>
      <w:r w:rsidRPr="00B11B54">
        <w:rPr>
          <w:sz w:val="28"/>
          <w:szCs w:val="28"/>
        </w:rPr>
        <w:t>- Tốt nghiệp trung học phổ thông : 430.000 đ/ tháng</w:t>
      </w:r>
    </w:p>
    <w:p w:rsidR="0055770E" w:rsidRPr="00B11B54" w:rsidRDefault="00B11B54" w:rsidP="00102B46">
      <w:pPr>
        <w:spacing w:line="360" w:lineRule="auto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0C25" w:rsidRPr="00B11B54">
        <w:rPr>
          <w:sz w:val="28"/>
          <w:szCs w:val="28"/>
        </w:rPr>
        <w:t xml:space="preserve">-  </w:t>
      </w:r>
      <w:r w:rsidR="0055770E" w:rsidRPr="00B11B54">
        <w:rPr>
          <w:sz w:val="28"/>
          <w:szCs w:val="28"/>
        </w:rPr>
        <w:t>Tốt nghiệp trung học cơ sở: Được miễn học phí</w:t>
      </w:r>
    </w:p>
    <w:p w:rsidR="00B11B54" w:rsidRDefault="0055770E" w:rsidP="00B11B54">
      <w:pPr>
        <w:pStyle w:val="ListParagraph"/>
        <w:spacing w:line="360" w:lineRule="auto"/>
        <w:ind w:left="567"/>
        <w:rPr>
          <w:b/>
          <w:sz w:val="28"/>
          <w:szCs w:val="28"/>
        </w:rPr>
      </w:pPr>
      <w:r w:rsidRPr="00B11B54">
        <w:rPr>
          <w:b/>
          <w:sz w:val="28"/>
          <w:szCs w:val="28"/>
        </w:rPr>
        <w:t>*</w:t>
      </w:r>
      <w:r w:rsidRPr="00B11B54">
        <w:rPr>
          <w:b/>
          <w:sz w:val="28"/>
          <w:szCs w:val="28"/>
          <w:u w:val="single"/>
        </w:rPr>
        <w:t>Ghi chú</w:t>
      </w:r>
      <w:r w:rsidRPr="00B11B54">
        <w:rPr>
          <w:b/>
          <w:sz w:val="28"/>
          <w:szCs w:val="28"/>
        </w:rPr>
        <w:t xml:space="preserve">: </w:t>
      </w:r>
    </w:p>
    <w:p w:rsidR="0055770E" w:rsidRDefault="00B11B54" w:rsidP="00102B46">
      <w:pPr>
        <w:pStyle w:val="ListParagraph"/>
        <w:spacing w:line="360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+ </w:t>
      </w:r>
      <w:r w:rsidR="0055770E" w:rsidRPr="00B11B54">
        <w:rPr>
          <w:sz w:val="28"/>
          <w:szCs w:val="28"/>
        </w:rPr>
        <w:t>Chế độ đối với người học: Được hưởng các chế độ theo quy định của Nhà nước.</w:t>
      </w:r>
    </w:p>
    <w:p w:rsidR="00B11B54" w:rsidRPr="00B11B54" w:rsidRDefault="00B11B54" w:rsidP="007F060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F060A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11B54">
        <w:rPr>
          <w:sz w:val="28"/>
          <w:szCs w:val="28"/>
        </w:rPr>
        <w:t xml:space="preserve"> + Học sinh tốt nghiệp Trung học cơ sở học Trung cấp </w:t>
      </w:r>
      <w:r w:rsidR="00C0543B">
        <w:rPr>
          <w:sz w:val="28"/>
          <w:szCs w:val="28"/>
        </w:rPr>
        <w:t>(</w:t>
      </w:r>
      <w:r w:rsidR="007F060A">
        <w:rPr>
          <w:sz w:val="28"/>
          <w:szCs w:val="28"/>
        </w:rPr>
        <w:t>nếu có nhu cầu</w:t>
      </w:r>
      <w:r w:rsidR="00C0543B">
        <w:rPr>
          <w:sz w:val="28"/>
          <w:szCs w:val="28"/>
        </w:rPr>
        <w:t>)</w:t>
      </w:r>
      <w:r w:rsidR="007F060A">
        <w:rPr>
          <w:sz w:val="28"/>
          <w:szCs w:val="28"/>
        </w:rPr>
        <w:t xml:space="preserve"> được học </w:t>
      </w:r>
      <w:r w:rsidRPr="00B11B54">
        <w:rPr>
          <w:sz w:val="28"/>
          <w:szCs w:val="28"/>
        </w:rPr>
        <w:t xml:space="preserve"> văn hóa Trung học phổ thông theo quy định,được dự thi và cấp bằng tốt nghiệp THPT của Sở giáo dục và Đào tạo Hà Nội.</w:t>
      </w:r>
    </w:p>
    <w:p w:rsidR="00B11B54" w:rsidRPr="00F16E5C" w:rsidRDefault="00B11B54" w:rsidP="00102B46">
      <w:pPr>
        <w:pStyle w:val="ListParagraph"/>
        <w:spacing w:line="360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+</w:t>
      </w:r>
      <w:r w:rsidRPr="00F16E5C">
        <w:rPr>
          <w:sz w:val="28"/>
          <w:szCs w:val="28"/>
        </w:rPr>
        <w:t xml:space="preserve"> Học sinh, sinh viên sau khi tốt nghiệp được tư vấn và giới thiệu việc làm.</w:t>
      </w:r>
    </w:p>
    <w:p w:rsidR="0055770E" w:rsidRPr="00B11B54" w:rsidRDefault="0055770E" w:rsidP="00102B46">
      <w:pPr>
        <w:spacing w:line="360" w:lineRule="auto"/>
        <w:jc w:val="both"/>
        <w:rPr>
          <w:color w:val="000000"/>
          <w:sz w:val="28"/>
          <w:szCs w:val="28"/>
          <w:lang w:val="pt-BR"/>
        </w:rPr>
      </w:pPr>
      <w:r w:rsidRPr="00B11B54">
        <w:rPr>
          <w:b/>
          <w:i/>
          <w:color w:val="000000"/>
          <w:sz w:val="28"/>
          <w:szCs w:val="28"/>
        </w:rPr>
        <w:t xml:space="preserve">Thông tin tuyển sinh xem thêm tại </w:t>
      </w:r>
      <w:r w:rsidRPr="00B11B54">
        <w:rPr>
          <w:b/>
          <w:i/>
          <w:color w:val="000000"/>
          <w:sz w:val="28"/>
          <w:szCs w:val="28"/>
          <w:lang w:val="pt-BR"/>
        </w:rPr>
        <w:t>Website của trường hoặc điện thoại tư vấn:</w:t>
      </w:r>
    </w:p>
    <w:p w:rsidR="0055770E" w:rsidRPr="00B11B54" w:rsidRDefault="0055770E" w:rsidP="00102B46">
      <w:pPr>
        <w:spacing w:line="360" w:lineRule="auto"/>
        <w:ind w:firstLine="630"/>
        <w:jc w:val="both"/>
        <w:rPr>
          <w:color w:val="000000"/>
          <w:sz w:val="28"/>
          <w:szCs w:val="28"/>
          <w:lang w:val="pt-BR"/>
        </w:rPr>
      </w:pPr>
      <w:r w:rsidRPr="00B11B54">
        <w:rPr>
          <w:color w:val="000000"/>
          <w:sz w:val="28"/>
          <w:szCs w:val="28"/>
          <w:lang w:val="pt-BR"/>
        </w:rPr>
        <w:t xml:space="preserve">-  Trụ sở: Xã Đông Xuân  -  Huyện Sóc Sơn  -  Thành phố Hà Nội </w:t>
      </w:r>
    </w:p>
    <w:p w:rsidR="00B20E11" w:rsidRDefault="00D80C25" w:rsidP="00B20E11">
      <w:pPr>
        <w:spacing w:line="360" w:lineRule="auto"/>
        <w:rPr>
          <w:color w:val="000000"/>
          <w:sz w:val="28"/>
          <w:szCs w:val="28"/>
          <w:lang w:val="pt-BR"/>
        </w:rPr>
      </w:pPr>
      <w:r w:rsidRPr="00B11B54">
        <w:rPr>
          <w:color w:val="000000"/>
          <w:sz w:val="28"/>
          <w:szCs w:val="28"/>
          <w:lang w:val="pt-BR"/>
        </w:rPr>
        <w:t xml:space="preserve">             </w:t>
      </w:r>
      <w:r w:rsidR="0055770E" w:rsidRPr="00B11B54">
        <w:rPr>
          <w:color w:val="000000"/>
          <w:sz w:val="28"/>
          <w:szCs w:val="28"/>
          <w:lang w:val="pt-BR"/>
        </w:rPr>
        <w:t xml:space="preserve">Điện thoại: </w:t>
      </w:r>
      <w:r w:rsidR="004B7972">
        <w:rPr>
          <w:color w:val="000000"/>
          <w:sz w:val="28"/>
          <w:szCs w:val="28"/>
          <w:lang w:val="pt-BR"/>
        </w:rPr>
        <w:t xml:space="preserve"> </w:t>
      </w:r>
      <w:r w:rsidR="0055770E" w:rsidRPr="00B11B54">
        <w:rPr>
          <w:color w:val="000000"/>
          <w:sz w:val="28"/>
          <w:szCs w:val="28"/>
          <w:lang w:val="pt-BR"/>
        </w:rPr>
        <w:t>0</w:t>
      </w:r>
      <w:r w:rsidR="00B20E11">
        <w:rPr>
          <w:color w:val="000000"/>
          <w:sz w:val="28"/>
          <w:szCs w:val="28"/>
          <w:lang w:val="pt-BR"/>
        </w:rPr>
        <w:t>2</w:t>
      </w:r>
      <w:r w:rsidR="0055770E" w:rsidRPr="00B11B54">
        <w:rPr>
          <w:color w:val="000000"/>
          <w:sz w:val="28"/>
          <w:szCs w:val="28"/>
          <w:lang w:val="pt-BR"/>
        </w:rPr>
        <w:t>4</w:t>
      </w:r>
      <w:r w:rsidR="00B20E11">
        <w:rPr>
          <w:color w:val="000000"/>
          <w:sz w:val="28"/>
          <w:szCs w:val="28"/>
          <w:lang w:val="pt-BR"/>
        </w:rPr>
        <w:t xml:space="preserve">. </w:t>
      </w:r>
      <w:r w:rsidR="0055770E" w:rsidRPr="00B11B54">
        <w:rPr>
          <w:color w:val="000000"/>
          <w:sz w:val="28"/>
          <w:szCs w:val="28"/>
          <w:lang w:val="pt-BR"/>
        </w:rPr>
        <w:t xml:space="preserve">3.884. 3325, </w:t>
      </w:r>
      <w:r w:rsidR="00C0543B">
        <w:rPr>
          <w:color w:val="000000"/>
          <w:sz w:val="28"/>
          <w:szCs w:val="28"/>
          <w:lang w:val="pt-BR"/>
        </w:rPr>
        <w:t xml:space="preserve"> </w:t>
      </w:r>
      <w:r w:rsidR="0055770E" w:rsidRPr="00B11B54">
        <w:rPr>
          <w:color w:val="000000"/>
          <w:sz w:val="28"/>
          <w:szCs w:val="28"/>
          <w:lang w:val="pt-BR"/>
        </w:rPr>
        <w:t xml:space="preserve">Fax </w:t>
      </w:r>
      <w:r w:rsidR="00C0543B">
        <w:rPr>
          <w:color w:val="000000"/>
          <w:sz w:val="28"/>
          <w:szCs w:val="28"/>
          <w:lang w:val="pt-BR"/>
        </w:rPr>
        <w:t xml:space="preserve">: </w:t>
      </w:r>
      <w:r w:rsidR="0055770E" w:rsidRPr="00B11B54">
        <w:rPr>
          <w:color w:val="000000"/>
          <w:sz w:val="28"/>
          <w:szCs w:val="28"/>
          <w:lang w:val="pt-BR"/>
        </w:rPr>
        <w:t>0</w:t>
      </w:r>
      <w:r w:rsidR="00B20E11">
        <w:rPr>
          <w:color w:val="000000"/>
          <w:sz w:val="28"/>
          <w:szCs w:val="28"/>
          <w:lang w:val="pt-BR"/>
        </w:rPr>
        <w:t>2</w:t>
      </w:r>
      <w:r w:rsidR="0055770E" w:rsidRPr="00B11B54">
        <w:rPr>
          <w:color w:val="000000"/>
          <w:sz w:val="28"/>
          <w:szCs w:val="28"/>
          <w:lang w:val="pt-BR"/>
        </w:rPr>
        <w:t>4</w:t>
      </w:r>
      <w:r w:rsidR="00B20E11">
        <w:rPr>
          <w:color w:val="000000"/>
          <w:sz w:val="28"/>
          <w:szCs w:val="28"/>
          <w:lang w:val="pt-BR"/>
        </w:rPr>
        <w:t>.</w:t>
      </w:r>
      <w:r w:rsidR="0055770E" w:rsidRPr="00B11B54">
        <w:rPr>
          <w:color w:val="000000"/>
          <w:sz w:val="28"/>
          <w:szCs w:val="28"/>
          <w:lang w:val="pt-BR"/>
        </w:rPr>
        <w:t>3.884.2219</w:t>
      </w:r>
    </w:p>
    <w:p w:rsidR="0055770E" w:rsidRPr="00B11B54" w:rsidRDefault="00B20E11" w:rsidP="00B20E11">
      <w:pPr>
        <w:spacing w:line="360" w:lineRule="auto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            </w:t>
      </w:r>
      <w:r w:rsidR="0055770E" w:rsidRPr="00B11B54">
        <w:rPr>
          <w:i/>
          <w:color w:val="000000"/>
          <w:sz w:val="28"/>
          <w:szCs w:val="28"/>
          <w:lang w:val="pt-BR"/>
        </w:rPr>
        <w:t>Website: http://www.hncte.edu.vn</w:t>
      </w:r>
    </w:p>
    <w:p w:rsidR="0055770E" w:rsidRPr="00B11B54" w:rsidRDefault="0055770E" w:rsidP="00102B46">
      <w:pPr>
        <w:spacing w:line="360" w:lineRule="auto"/>
        <w:jc w:val="both"/>
        <w:rPr>
          <w:color w:val="000000"/>
          <w:sz w:val="28"/>
          <w:szCs w:val="28"/>
          <w:lang w:val="pt-BR"/>
        </w:rPr>
      </w:pPr>
      <w:r w:rsidRPr="00B11B54">
        <w:rPr>
          <w:color w:val="000000"/>
          <w:sz w:val="28"/>
          <w:szCs w:val="28"/>
          <w:lang w:val="pt-BR"/>
        </w:rPr>
        <w:t xml:space="preserve">          -  Cơ </w:t>
      </w:r>
      <w:r w:rsidR="00B11B54">
        <w:rPr>
          <w:color w:val="000000"/>
          <w:sz w:val="28"/>
          <w:szCs w:val="28"/>
          <w:lang w:val="pt-BR"/>
        </w:rPr>
        <w:t>sở 2: Phường Trưng Trắc – Thành phố</w:t>
      </w:r>
      <w:r w:rsidRPr="00B11B54">
        <w:rPr>
          <w:color w:val="000000"/>
          <w:sz w:val="28"/>
          <w:szCs w:val="28"/>
          <w:lang w:val="pt-BR"/>
        </w:rPr>
        <w:t xml:space="preserve"> Phúc Yên - Tỉnh Vĩnh Phúc</w:t>
      </w:r>
    </w:p>
    <w:p w:rsidR="0055770E" w:rsidRPr="00B11B54" w:rsidRDefault="00D80C25" w:rsidP="00102B46">
      <w:pPr>
        <w:spacing w:line="360" w:lineRule="auto"/>
        <w:ind w:left="567" w:firstLine="33"/>
        <w:jc w:val="both"/>
        <w:rPr>
          <w:color w:val="000000"/>
          <w:sz w:val="28"/>
          <w:szCs w:val="28"/>
          <w:lang w:val="pt-BR"/>
        </w:rPr>
      </w:pPr>
      <w:r w:rsidRPr="00B11B54">
        <w:rPr>
          <w:color w:val="000000"/>
          <w:sz w:val="28"/>
          <w:szCs w:val="28"/>
          <w:lang w:val="pt-BR"/>
        </w:rPr>
        <w:t xml:space="preserve">   </w:t>
      </w:r>
      <w:r w:rsidR="0055770E" w:rsidRPr="00B11B54">
        <w:rPr>
          <w:color w:val="000000"/>
          <w:sz w:val="28"/>
          <w:szCs w:val="28"/>
          <w:lang w:val="pt-BR"/>
        </w:rPr>
        <w:t xml:space="preserve"> Điện thoại:</w:t>
      </w:r>
      <w:r w:rsidR="007F060A">
        <w:rPr>
          <w:color w:val="000000"/>
          <w:sz w:val="28"/>
          <w:szCs w:val="28"/>
          <w:lang w:val="pt-BR"/>
        </w:rPr>
        <w:t xml:space="preserve"> </w:t>
      </w:r>
      <w:r w:rsidR="0055770E" w:rsidRPr="00B11B54">
        <w:rPr>
          <w:color w:val="000000"/>
          <w:sz w:val="28"/>
          <w:szCs w:val="28"/>
          <w:lang w:val="pt-BR"/>
        </w:rPr>
        <w:t>0211.3</w:t>
      </w:r>
      <w:r w:rsidR="00D1250C">
        <w:rPr>
          <w:color w:val="000000"/>
          <w:sz w:val="28"/>
          <w:szCs w:val="28"/>
          <w:lang w:val="pt-BR"/>
        </w:rPr>
        <w:t>.869.273</w:t>
      </w:r>
      <w:r w:rsidR="0055770E" w:rsidRPr="00B11B54">
        <w:rPr>
          <w:color w:val="000000"/>
          <w:sz w:val="28"/>
          <w:szCs w:val="28"/>
          <w:lang w:val="pt-BR"/>
        </w:rPr>
        <w:t>, Fax</w:t>
      </w:r>
      <w:r w:rsidR="00C0543B">
        <w:rPr>
          <w:color w:val="000000"/>
          <w:sz w:val="28"/>
          <w:szCs w:val="28"/>
          <w:lang w:val="pt-BR"/>
        </w:rPr>
        <w:t xml:space="preserve">: </w:t>
      </w:r>
      <w:r w:rsidR="0055770E" w:rsidRPr="00B11B54">
        <w:rPr>
          <w:color w:val="000000"/>
          <w:sz w:val="28"/>
          <w:szCs w:val="28"/>
          <w:lang w:val="pt-BR"/>
        </w:rPr>
        <w:t>0211</w:t>
      </w:r>
      <w:r w:rsidR="00D1250C">
        <w:rPr>
          <w:color w:val="000000"/>
          <w:sz w:val="28"/>
          <w:szCs w:val="28"/>
          <w:lang w:val="pt-BR"/>
        </w:rPr>
        <w:t>.</w:t>
      </w:r>
      <w:r w:rsidR="0055770E" w:rsidRPr="00B11B54">
        <w:rPr>
          <w:color w:val="000000"/>
          <w:sz w:val="28"/>
          <w:szCs w:val="28"/>
          <w:lang w:val="pt-BR"/>
        </w:rPr>
        <w:t>3.869.273</w:t>
      </w:r>
    </w:p>
    <w:p w:rsidR="0055770E" w:rsidRPr="00B11B54" w:rsidRDefault="0055770E" w:rsidP="00102B46">
      <w:pPr>
        <w:spacing w:line="360" w:lineRule="auto"/>
        <w:ind w:firstLine="630"/>
        <w:jc w:val="both"/>
        <w:rPr>
          <w:color w:val="000000"/>
          <w:sz w:val="28"/>
          <w:szCs w:val="28"/>
          <w:lang w:val="pt-BR"/>
        </w:rPr>
      </w:pPr>
      <w:r w:rsidRPr="00B11B54">
        <w:rPr>
          <w:color w:val="000000"/>
          <w:sz w:val="28"/>
          <w:szCs w:val="28"/>
          <w:lang w:val="pt-BR"/>
        </w:rPr>
        <w:t>- Cơ sở 3: Thị trấn Văn Giang -  Huyện Văn Giang -  Tỉnh Hưng Yên</w:t>
      </w:r>
    </w:p>
    <w:p w:rsidR="0055770E" w:rsidRPr="00B11B54" w:rsidRDefault="00D80C25" w:rsidP="00102B46">
      <w:pPr>
        <w:spacing w:line="360" w:lineRule="auto"/>
        <w:ind w:firstLine="630"/>
        <w:jc w:val="both"/>
        <w:rPr>
          <w:color w:val="000000"/>
          <w:sz w:val="28"/>
          <w:szCs w:val="28"/>
          <w:lang w:val="pt-BR"/>
        </w:rPr>
      </w:pPr>
      <w:r w:rsidRPr="00B11B54">
        <w:rPr>
          <w:color w:val="000000"/>
          <w:sz w:val="28"/>
          <w:szCs w:val="28"/>
          <w:lang w:val="pt-BR"/>
        </w:rPr>
        <w:t xml:space="preserve">   </w:t>
      </w:r>
      <w:r w:rsidR="0055770E" w:rsidRPr="00B11B54">
        <w:rPr>
          <w:color w:val="000000"/>
          <w:sz w:val="28"/>
          <w:szCs w:val="28"/>
          <w:lang w:val="pt-BR"/>
        </w:rPr>
        <w:t>Điện thoại: 0321.3</w:t>
      </w:r>
      <w:r w:rsidR="00D1250C">
        <w:rPr>
          <w:color w:val="000000"/>
          <w:sz w:val="28"/>
          <w:szCs w:val="28"/>
          <w:lang w:val="pt-BR"/>
        </w:rPr>
        <w:t>.</w:t>
      </w:r>
      <w:r w:rsidR="0055770E" w:rsidRPr="00B11B54">
        <w:rPr>
          <w:color w:val="000000"/>
          <w:sz w:val="28"/>
          <w:szCs w:val="28"/>
          <w:lang w:val="pt-BR"/>
        </w:rPr>
        <w:t>931.119</w:t>
      </w:r>
      <w:r w:rsidR="00C0543B">
        <w:rPr>
          <w:color w:val="000000"/>
          <w:sz w:val="28"/>
          <w:szCs w:val="28"/>
          <w:lang w:val="pt-BR"/>
        </w:rPr>
        <w:t>,</w:t>
      </w:r>
      <w:r w:rsidR="00C0543B" w:rsidRPr="00C0543B">
        <w:rPr>
          <w:color w:val="000000"/>
          <w:sz w:val="28"/>
          <w:szCs w:val="28"/>
          <w:lang w:val="pt-BR"/>
        </w:rPr>
        <w:t xml:space="preserve"> </w:t>
      </w:r>
      <w:r w:rsidR="00C0543B" w:rsidRPr="00B11B54">
        <w:rPr>
          <w:color w:val="000000"/>
          <w:sz w:val="28"/>
          <w:szCs w:val="28"/>
          <w:lang w:val="pt-BR"/>
        </w:rPr>
        <w:t>Fax</w:t>
      </w:r>
      <w:r w:rsidR="00C0543B">
        <w:rPr>
          <w:color w:val="000000"/>
          <w:sz w:val="28"/>
          <w:szCs w:val="28"/>
          <w:lang w:val="pt-BR"/>
        </w:rPr>
        <w:t>: 0211</w:t>
      </w:r>
      <w:r w:rsidR="00D1250C">
        <w:rPr>
          <w:color w:val="000000"/>
          <w:sz w:val="28"/>
          <w:szCs w:val="28"/>
          <w:lang w:val="pt-BR"/>
        </w:rPr>
        <w:t>.</w:t>
      </w:r>
      <w:r w:rsidR="00C0543B">
        <w:rPr>
          <w:color w:val="000000"/>
          <w:sz w:val="28"/>
          <w:szCs w:val="28"/>
          <w:lang w:val="pt-BR"/>
        </w:rPr>
        <w:t>3.931.119</w:t>
      </w:r>
    </w:p>
    <w:tbl>
      <w:tblPr>
        <w:tblStyle w:val="TableGrid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55770E" w:rsidRPr="00B11B54" w:rsidTr="00B20E11">
        <w:trPr>
          <w:trHeight w:val="70"/>
        </w:trPr>
        <w:tc>
          <w:tcPr>
            <w:tcW w:w="3792" w:type="dxa"/>
          </w:tcPr>
          <w:p w:rsidR="0055770E" w:rsidRPr="00B11B54" w:rsidRDefault="0055770E" w:rsidP="0055770E">
            <w:pPr>
              <w:spacing w:line="360" w:lineRule="auto"/>
              <w:jc w:val="center"/>
              <w:rPr>
                <w:b/>
                <w:szCs w:val="28"/>
              </w:rPr>
            </w:pPr>
            <w:r w:rsidRPr="00B11B54">
              <w:rPr>
                <w:b/>
                <w:szCs w:val="28"/>
              </w:rPr>
              <w:t>HIỆU TRƯỞNG</w:t>
            </w:r>
          </w:p>
          <w:p w:rsidR="0055770E" w:rsidRPr="00B11B54" w:rsidRDefault="0055770E" w:rsidP="0055770E">
            <w:pPr>
              <w:jc w:val="center"/>
              <w:rPr>
                <w:szCs w:val="28"/>
              </w:rPr>
            </w:pPr>
          </w:p>
          <w:p w:rsidR="0055770E" w:rsidRPr="00B11B54" w:rsidRDefault="008667FB" w:rsidP="005577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 Đã ký)</w:t>
            </w:r>
          </w:p>
          <w:p w:rsidR="00304CE9" w:rsidRPr="00B11B54" w:rsidRDefault="00304CE9" w:rsidP="0055770E">
            <w:pPr>
              <w:jc w:val="center"/>
              <w:rPr>
                <w:szCs w:val="28"/>
              </w:rPr>
            </w:pPr>
          </w:p>
          <w:p w:rsidR="00FE08F6" w:rsidRPr="00B11B54" w:rsidRDefault="00FE08F6" w:rsidP="00D80C25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  <w:p w:rsidR="0055770E" w:rsidRPr="00B11B54" w:rsidRDefault="0055770E" w:rsidP="00D80C25">
            <w:pPr>
              <w:jc w:val="center"/>
              <w:rPr>
                <w:b/>
                <w:szCs w:val="28"/>
              </w:rPr>
            </w:pPr>
            <w:r w:rsidRPr="00B11B54">
              <w:rPr>
                <w:b/>
                <w:szCs w:val="28"/>
              </w:rPr>
              <w:t>NGƯT.Ths</w:t>
            </w:r>
            <w:r w:rsidR="00087448" w:rsidRPr="00B11B54">
              <w:rPr>
                <w:b/>
                <w:szCs w:val="28"/>
              </w:rPr>
              <w:t xml:space="preserve"> </w:t>
            </w:r>
            <w:r w:rsidRPr="00B11B54">
              <w:rPr>
                <w:b/>
                <w:szCs w:val="28"/>
              </w:rPr>
              <w:t>Tạ Văn Hương</w:t>
            </w:r>
          </w:p>
        </w:tc>
      </w:tr>
    </w:tbl>
    <w:p w:rsidR="0055770E" w:rsidRDefault="0055770E" w:rsidP="0055770E">
      <w:pPr>
        <w:spacing w:line="360" w:lineRule="auto"/>
        <w:rPr>
          <w:b/>
          <w:sz w:val="26"/>
          <w:szCs w:val="26"/>
        </w:rPr>
      </w:pPr>
    </w:p>
    <w:sectPr w:rsidR="0055770E" w:rsidSect="00B20E11">
      <w:footerReference w:type="default" r:id="rId7"/>
      <w:pgSz w:w="11907" w:h="16839" w:code="9"/>
      <w:pgMar w:top="1021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BC" w:rsidRDefault="005503BC" w:rsidP="004B7972">
      <w:r>
        <w:separator/>
      </w:r>
    </w:p>
  </w:endnote>
  <w:endnote w:type="continuationSeparator" w:id="1">
    <w:p w:rsidR="005503BC" w:rsidRDefault="005503BC" w:rsidP="004B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3392"/>
      <w:docPartObj>
        <w:docPartGallery w:val="Page Numbers (Bottom of Page)"/>
        <w:docPartUnique/>
      </w:docPartObj>
    </w:sdtPr>
    <w:sdtContent>
      <w:p w:rsidR="004B7972" w:rsidRDefault="004B7972">
        <w:pPr>
          <w:pStyle w:val="Footer"/>
          <w:jc w:val="center"/>
        </w:pPr>
        <w:fldSimple w:instr=" PAGE   \* MERGEFORMAT ">
          <w:r w:rsidR="008667FB">
            <w:rPr>
              <w:noProof/>
            </w:rPr>
            <w:t>2</w:t>
          </w:r>
        </w:fldSimple>
      </w:p>
    </w:sdtContent>
  </w:sdt>
  <w:p w:rsidR="004B7972" w:rsidRDefault="004B7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BC" w:rsidRDefault="005503BC" w:rsidP="004B7972">
      <w:r>
        <w:separator/>
      </w:r>
    </w:p>
  </w:footnote>
  <w:footnote w:type="continuationSeparator" w:id="1">
    <w:p w:rsidR="005503BC" w:rsidRDefault="005503BC" w:rsidP="004B7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2D85"/>
    <w:multiLevelType w:val="hybridMultilevel"/>
    <w:tmpl w:val="84485A84"/>
    <w:lvl w:ilvl="0" w:tplc="E3FE1E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70E"/>
    <w:rsid w:val="00087448"/>
    <w:rsid w:val="000D1AF0"/>
    <w:rsid w:val="00102B46"/>
    <w:rsid w:val="00105307"/>
    <w:rsid w:val="0025750C"/>
    <w:rsid w:val="00304CE9"/>
    <w:rsid w:val="004B7972"/>
    <w:rsid w:val="005503BC"/>
    <w:rsid w:val="0055770E"/>
    <w:rsid w:val="00663724"/>
    <w:rsid w:val="00746B59"/>
    <w:rsid w:val="007F060A"/>
    <w:rsid w:val="008667FB"/>
    <w:rsid w:val="00866DFA"/>
    <w:rsid w:val="008A4D40"/>
    <w:rsid w:val="00A445CC"/>
    <w:rsid w:val="00B11B54"/>
    <w:rsid w:val="00B20E11"/>
    <w:rsid w:val="00C0543B"/>
    <w:rsid w:val="00C26077"/>
    <w:rsid w:val="00D1250C"/>
    <w:rsid w:val="00D3578F"/>
    <w:rsid w:val="00D80C25"/>
    <w:rsid w:val="00DD0B16"/>
    <w:rsid w:val="00E45279"/>
    <w:rsid w:val="00EB6801"/>
    <w:rsid w:val="00FE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0E"/>
    <w:pPr>
      <w:spacing w:after="0" w:line="240" w:lineRule="auto"/>
    </w:pPr>
    <w:rPr>
      <w:rFonts w:eastAsia="Times New Roman"/>
      <w:b w:val="0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0E"/>
    <w:pPr>
      <w:ind w:left="720"/>
      <w:contextualSpacing/>
    </w:pPr>
  </w:style>
  <w:style w:type="table" w:styleId="TableGrid">
    <w:name w:val="Table Grid"/>
    <w:basedOn w:val="TableNormal"/>
    <w:uiPriority w:val="59"/>
    <w:rsid w:val="00557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7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972"/>
    <w:rPr>
      <w:rFonts w:eastAsia="Times New Roman"/>
      <w:b w:val="0"/>
      <w:bCs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4B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972"/>
    <w:rPr>
      <w:rFonts w:eastAsia="Times New Roman"/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27</cp:revision>
  <cp:lastPrinted>2018-03-21T01:39:00Z</cp:lastPrinted>
  <dcterms:created xsi:type="dcterms:W3CDTF">2018-03-12T00:39:00Z</dcterms:created>
  <dcterms:modified xsi:type="dcterms:W3CDTF">2018-03-21T02:33:00Z</dcterms:modified>
</cp:coreProperties>
</file>